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7A7AC2">
          <w:pPr>
            <w:pStyle w:val="TOC2"/>
            <w:tabs>
              <w:tab w:val="right" w:leader="dot" w:pos="9016"/>
            </w:tabs>
            <w:rPr>
              <w:rFonts w:eastAsiaTheme="minorEastAsia"/>
              <w:noProof/>
              <w:lang w:eastAsia="en-GB"/>
            </w:rPr>
          </w:pPr>
          <w:hyperlink w:anchor="_Toc31714044" w:history="1">
            <w:r w:rsidR="0031699E" w:rsidRPr="005729A8">
              <w:rPr>
                <w:rStyle w:val="Hyperli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7A7AC2">
          <w:pPr>
            <w:pStyle w:val="TOC2"/>
            <w:tabs>
              <w:tab w:val="right" w:leader="dot" w:pos="9016"/>
            </w:tabs>
            <w:rPr>
              <w:rFonts w:eastAsiaTheme="minorEastAsia"/>
              <w:noProof/>
              <w:lang w:eastAsia="en-GB"/>
            </w:rPr>
          </w:pPr>
          <w:hyperlink w:anchor="_Toc31714045" w:history="1">
            <w:r w:rsidR="0031699E" w:rsidRPr="005729A8">
              <w:rPr>
                <w:rStyle w:val="Hyperli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7A7AC2">
          <w:pPr>
            <w:pStyle w:val="TOC2"/>
            <w:tabs>
              <w:tab w:val="right" w:leader="dot" w:pos="9016"/>
            </w:tabs>
            <w:rPr>
              <w:rFonts w:eastAsiaTheme="minorEastAsia"/>
              <w:noProof/>
              <w:lang w:eastAsia="en-GB"/>
            </w:rPr>
          </w:pPr>
          <w:hyperlink w:anchor="_Toc31714046" w:history="1">
            <w:r w:rsidR="0031699E" w:rsidRPr="005729A8">
              <w:rPr>
                <w:rStyle w:val="Hyperli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7A7AC2">
          <w:pPr>
            <w:pStyle w:val="TOC1"/>
            <w:tabs>
              <w:tab w:val="right" w:leader="dot" w:pos="9016"/>
            </w:tabs>
            <w:spacing w:before="240"/>
            <w:rPr>
              <w:rFonts w:eastAsiaTheme="minorEastAsia"/>
              <w:noProof/>
              <w:lang w:eastAsia="en-GB"/>
            </w:rPr>
          </w:pPr>
          <w:hyperlink w:anchor="_Toc31714047" w:history="1">
            <w:r w:rsidR="0031699E" w:rsidRPr="005729A8">
              <w:rPr>
                <w:rStyle w:val="Hyperli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7A7AC2">
          <w:pPr>
            <w:pStyle w:val="TOC2"/>
            <w:tabs>
              <w:tab w:val="right" w:leader="dot" w:pos="9016"/>
            </w:tabs>
            <w:rPr>
              <w:rFonts w:eastAsiaTheme="minorEastAsia"/>
              <w:noProof/>
              <w:lang w:eastAsia="en-GB"/>
            </w:rPr>
          </w:pPr>
          <w:hyperlink w:anchor="_Toc31714048" w:history="1">
            <w:r w:rsidR="0031699E" w:rsidRPr="005729A8">
              <w:rPr>
                <w:rStyle w:val="Hyperli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7A7AC2">
          <w:pPr>
            <w:pStyle w:val="TOC2"/>
            <w:tabs>
              <w:tab w:val="right" w:leader="dot" w:pos="9016"/>
            </w:tabs>
            <w:rPr>
              <w:rFonts w:eastAsiaTheme="minorEastAsia"/>
              <w:noProof/>
              <w:lang w:eastAsia="en-GB"/>
            </w:rPr>
          </w:pPr>
          <w:hyperlink w:anchor="_Toc31714049" w:history="1">
            <w:r w:rsidR="0031699E" w:rsidRPr="005729A8">
              <w:rPr>
                <w:rStyle w:val="Hyperli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7A7AC2">
          <w:pPr>
            <w:pStyle w:val="TOC1"/>
            <w:tabs>
              <w:tab w:val="right" w:leader="dot" w:pos="9016"/>
            </w:tabs>
            <w:spacing w:before="240"/>
            <w:rPr>
              <w:rFonts w:eastAsiaTheme="minorEastAsia"/>
              <w:noProof/>
              <w:lang w:eastAsia="en-GB"/>
            </w:rPr>
          </w:pPr>
          <w:hyperlink w:anchor="_Toc31714050" w:history="1">
            <w:r w:rsidR="0031699E" w:rsidRPr="005729A8">
              <w:rPr>
                <w:rStyle w:val="Hyperli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7A7AC2">
          <w:pPr>
            <w:pStyle w:val="TOC1"/>
            <w:tabs>
              <w:tab w:val="right" w:leader="dot" w:pos="9016"/>
            </w:tabs>
            <w:spacing w:before="240"/>
            <w:rPr>
              <w:rFonts w:eastAsiaTheme="minorEastAsia"/>
              <w:noProof/>
              <w:lang w:eastAsia="en-GB"/>
            </w:rPr>
          </w:pPr>
          <w:hyperlink w:anchor="_Toc31714051" w:history="1">
            <w:r w:rsidR="0031699E" w:rsidRPr="005729A8">
              <w:rPr>
                <w:rStyle w:val="Hyperli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7A7AC2">
          <w:pPr>
            <w:pStyle w:val="TOC2"/>
            <w:tabs>
              <w:tab w:val="right" w:leader="dot" w:pos="9016"/>
            </w:tabs>
            <w:rPr>
              <w:rFonts w:eastAsiaTheme="minorEastAsia"/>
              <w:noProof/>
              <w:lang w:eastAsia="en-GB"/>
            </w:rPr>
          </w:pPr>
          <w:hyperlink w:anchor="_Toc31714052" w:history="1">
            <w:r w:rsidR="0031699E" w:rsidRPr="005729A8">
              <w:rPr>
                <w:rStyle w:val="Hyperli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7A7AC2">
          <w:pPr>
            <w:pStyle w:val="TOC2"/>
            <w:tabs>
              <w:tab w:val="right" w:leader="dot" w:pos="9016"/>
            </w:tabs>
            <w:rPr>
              <w:rFonts w:eastAsiaTheme="minorEastAsia"/>
              <w:noProof/>
              <w:lang w:eastAsia="en-GB"/>
            </w:rPr>
          </w:pPr>
          <w:hyperlink w:anchor="_Toc31714053" w:history="1">
            <w:r w:rsidR="0031699E" w:rsidRPr="005729A8">
              <w:rPr>
                <w:rStyle w:val="Hyperli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7A7AC2">
          <w:pPr>
            <w:pStyle w:val="TOC2"/>
            <w:tabs>
              <w:tab w:val="right" w:leader="dot" w:pos="9016"/>
            </w:tabs>
            <w:rPr>
              <w:rFonts w:eastAsiaTheme="minorEastAsia"/>
              <w:noProof/>
              <w:lang w:eastAsia="en-GB"/>
            </w:rPr>
          </w:pPr>
          <w:hyperlink w:anchor="_Toc31714054" w:history="1">
            <w:r w:rsidR="0031699E" w:rsidRPr="005729A8">
              <w:rPr>
                <w:rStyle w:val="Hyperli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7A7AC2">
          <w:pPr>
            <w:pStyle w:val="TOC2"/>
            <w:tabs>
              <w:tab w:val="right" w:leader="dot" w:pos="9016"/>
            </w:tabs>
            <w:rPr>
              <w:rFonts w:eastAsiaTheme="minorEastAsia"/>
              <w:noProof/>
              <w:lang w:eastAsia="en-GB"/>
            </w:rPr>
          </w:pPr>
          <w:hyperlink w:anchor="_Toc31714055" w:history="1">
            <w:r w:rsidR="0031699E" w:rsidRPr="005729A8">
              <w:rPr>
                <w:rStyle w:val="Hyperli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7A7AC2">
          <w:pPr>
            <w:pStyle w:val="TOC1"/>
            <w:tabs>
              <w:tab w:val="right" w:leader="dot" w:pos="9016"/>
            </w:tabs>
            <w:spacing w:before="240"/>
            <w:rPr>
              <w:rFonts w:eastAsiaTheme="minorEastAsia"/>
              <w:noProof/>
              <w:lang w:eastAsia="en-GB"/>
            </w:rPr>
          </w:pPr>
          <w:hyperlink w:anchor="_Toc31714056" w:history="1">
            <w:r w:rsidR="0031699E" w:rsidRPr="005729A8">
              <w:rPr>
                <w:rStyle w:val="Hyperli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2"/>
      <w:commentRangeStart w:id="3"/>
      <w:commentRangeStart w:id="4"/>
      <w:r w:rsidR="00842559" w:rsidRPr="00986605">
        <w:rPr>
          <w:color w:val="FF0000"/>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proofErr w:type="spellStart"/>
      <w:r w:rsidR="00842559" w:rsidRPr="0066495C">
        <w:rPr>
          <w:rFonts w:eastAsiaTheme="minorEastAsia"/>
          <w:lang w:val="en-GB"/>
        </w:rPr>
        <w:t>fulfill</w:t>
      </w:r>
      <w:proofErr w:type="spellEnd"/>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5"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5"/>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6"/>
      <w:commentRangeStart w:id="7"/>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6"/>
      <w:r w:rsidR="008D7E5C" w:rsidRPr="00211713">
        <w:rPr>
          <w:rStyle w:val="CommentReference"/>
          <w:rFonts w:ascii="Times New Roman" w:hAnsi="Times New Roman" w:cs="Times New Roman"/>
          <w:sz w:val="22"/>
          <w:szCs w:val="22"/>
        </w:rPr>
        <w:commentReference w:id="6"/>
      </w:r>
      <w:commentRangeEnd w:id="7"/>
      <w:r w:rsidR="008D7E5C" w:rsidRPr="00211713">
        <w:rPr>
          <w:rStyle w:val="CommentReference"/>
          <w:rFonts w:ascii="Times New Roman" w:hAnsi="Times New Roman" w:cs="Times New Roman"/>
          <w:sz w:val="22"/>
          <w:szCs w:val="22"/>
        </w:rPr>
        <w:commentReference w:id="7"/>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8" w:name="_Toc31714045"/>
      <w:r w:rsidRPr="00647D43">
        <w:rPr>
          <w:rFonts w:asciiTheme="minorHAnsi" w:hAnsiTheme="minorHAnsi" w:cstheme="minorHAnsi"/>
          <w:i/>
          <w:iCs/>
          <w:color w:val="auto"/>
          <w:sz w:val="22"/>
          <w:szCs w:val="22"/>
          <w:lang w:val="en-GB"/>
        </w:rPr>
        <w:lastRenderedPageBreak/>
        <w:t>Metabolic rate</w:t>
      </w:r>
      <w:bookmarkEnd w:id="8"/>
    </w:p>
    <w:p w14:paraId="3105375E" w14:textId="6AE318A0" w:rsidR="00D42F2C"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proofErr w:type="spellStart"/>
      <w:r w:rsidR="00FD2A63" w:rsidRPr="00E12CCB">
        <w:rPr>
          <w:rFonts w:cstheme="minorHAnsi"/>
          <w:lang w:val="en-GB"/>
        </w:rPr>
        <w:t>rticles</w:t>
      </w:r>
      <w:proofErr w:type="spellEnd"/>
      <w:r w:rsidR="00FD2A63" w:rsidRPr="00E12CCB">
        <w:rPr>
          <w:rFonts w:cstheme="minorHAnsi"/>
          <w:lang w:val="en-GB"/>
        </w:rPr>
        <w:t xml:space="preserve">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2534AB10" w14:textId="77777777" w:rsidR="004210B7" w:rsidRPr="00E12CCB" w:rsidRDefault="004210B7" w:rsidP="00D545B3">
      <w:pPr>
        <w:spacing w:line="480" w:lineRule="auto"/>
        <w:contextualSpacing/>
        <w:jc w:val="both"/>
        <w:rPr>
          <w:rFonts w:cstheme="minorHAnsi"/>
          <w:lang w:val="en-GB"/>
        </w:rPr>
      </w:pP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9" w:name="_Toc31714046"/>
      <w:r w:rsidRPr="00647D43">
        <w:rPr>
          <w:rFonts w:asciiTheme="minorHAnsi" w:hAnsiTheme="minorHAnsi" w:cstheme="minorHAnsi"/>
          <w:i/>
          <w:iCs/>
          <w:sz w:val="22"/>
          <w:szCs w:val="22"/>
          <w:lang w:val="en-GB"/>
        </w:rPr>
        <w:t>Maximum consumption rate</w:t>
      </w:r>
      <w:bookmarkEnd w:id="9"/>
    </w:p>
    <w:p w14:paraId="7A7034BE" w14:textId="3E3067B2"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proofErr w:type="gramStart"/>
      <w:r w:rsidRPr="00FA138A">
        <w:rPr>
          <w:rFonts w:cstheme="minorHAnsi"/>
          <w:lang w:val="en-US"/>
        </w:rPr>
        <w:t>Basically</w:t>
      </w:r>
      <w:proofErr w:type="gramEnd"/>
      <w:r w:rsidRPr="00FA138A">
        <w:rPr>
          <w:rFonts w:cstheme="minorHAnsi"/>
          <w:lang w:val="en-US"/>
        </w:rPr>
        <w:t xml:space="preserve"> write down things I will forget in appendix, e.g. conversion from length to mass, </w:t>
      </w:r>
      <w:proofErr w:type="spellStart"/>
      <w:r w:rsidRPr="00FA138A">
        <w:rPr>
          <w:rFonts w:cstheme="minorHAnsi"/>
          <w:lang w:val="en-US"/>
        </w:rPr>
        <w:t>pref_temp</w:t>
      </w:r>
      <w:proofErr w:type="spellEnd"/>
      <w:r w:rsidRPr="00FA138A">
        <w:rPr>
          <w:rFonts w:cstheme="minorHAnsi"/>
          <w:lang w:val="en-US"/>
        </w:rPr>
        <w:t xml:space="preserve"> </w:t>
      </w:r>
      <w:proofErr w:type="spellStart"/>
      <w:r w:rsidRPr="00FA138A">
        <w:rPr>
          <w:rFonts w:cstheme="minorHAnsi"/>
          <w:lang w:val="en-US"/>
        </w:rPr>
        <w:t>etc</w:t>
      </w:r>
      <w:proofErr w:type="spellEnd"/>
      <w:r w:rsidRPr="00FA138A">
        <w:rPr>
          <w:rFonts w:cstheme="minorHAnsi"/>
          <w:lang w:val="en-US"/>
        </w:rPr>
        <w:t xml:space="preserve">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 xml:space="preserve">Write in methods temp is a hugely important metric when mixing species. We used midpoint, because range depends on what type of metric is </w:t>
      </w:r>
      <w:proofErr w:type="gramStart"/>
      <w:r w:rsidRPr="00B50DA5">
        <w:rPr>
          <w:lang w:val="en-US"/>
        </w:rPr>
        <w:t>used, and</w:t>
      </w:r>
      <w:proofErr w:type="gramEnd"/>
      <w:r w:rsidRPr="00B50DA5">
        <w:rPr>
          <w:lang w:val="en-US"/>
        </w:rPr>
        <w:t xml:space="preserve">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04CAFD9D" w14:textId="77777777" w:rsidR="00AB323D" w:rsidRDefault="00AB323D"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0" w:name="_Toc31714047"/>
      <w:r>
        <w:lastRenderedPageBreak/>
        <w:t>D</w:t>
      </w:r>
      <w:r w:rsidR="002A7901" w:rsidRPr="000F3C49">
        <w:t>ata exploration</w:t>
      </w:r>
      <w:bookmarkEnd w:id="10"/>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1" w:name="_Toc31714048"/>
      <w:r w:rsidRPr="00647D43">
        <w:rPr>
          <w:rFonts w:asciiTheme="minorHAnsi" w:hAnsiTheme="minorHAnsi" w:cstheme="minorHAnsi"/>
          <w:i/>
          <w:iCs/>
          <w:sz w:val="22"/>
          <w:szCs w:val="22"/>
          <w:lang w:val="en-GB"/>
        </w:rPr>
        <w:t>Growth rate</w:t>
      </w:r>
      <w:bookmarkEnd w:id="11"/>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2"/>
      <w:commentRangeStart w:id="13"/>
      <w:commentRangeEnd w:id="12"/>
      <w:r w:rsidRPr="00647D43">
        <w:rPr>
          <w:rStyle w:val="CommentReference"/>
          <w:sz w:val="22"/>
          <w:szCs w:val="22"/>
        </w:rPr>
        <w:commentReference w:id="12"/>
      </w:r>
      <w:commentRangeEnd w:id="13"/>
      <w:r>
        <w:rPr>
          <w:rStyle w:val="CommentReference"/>
        </w:rPr>
        <w:commentReference w:id="13"/>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4"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4"/>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5" w:name="_Toc31714050"/>
      <w:r w:rsidRPr="000F3C49">
        <w:lastRenderedPageBreak/>
        <w:t>Supplementary analysis</w:t>
      </w:r>
      <w:bookmarkEnd w:id="15"/>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w:t>
      </w:r>
      <w:proofErr w:type="spellStart"/>
      <w:r w:rsidRPr="0066495C">
        <w:rPr>
          <w:rFonts w:cstheme="minorHAnsi"/>
          <w:lang w:val="en-GB"/>
        </w:rPr>
        <w:t>kT</w:t>
      </w:r>
      <w:proofErr w:type="spellEnd"/>
      <w:r w:rsidRPr="0066495C">
        <w:rPr>
          <w:rFonts w:cstheme="minorHAnsi"/>
          <w:lang w:val="en-GB"/>
        </w:rPr>
        <w: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202FC564" w:rsidR="00072A59" w:rsidRPr="0066495C" w:rsidRDefault="00072A59" w:rsidP="00072A59">
      <w:pPr>
        <w:spacing w:line="480" w:lineRule="auto"/>
        <w:contextualSpacing/>
        <w:jc w:val="both"/>
        <w:rPr>
          <w:lang w:val="en-GB"/>
        </w:rPr>
      </w:pPr>
      <w:commentRangeStart w:id="16"/>
      <w:r w:rsidRPr="0066495C">
        <w:rPr>
          <w:lang w:val="en-GB"/>
        </w:rPr>
        <w:t>Fig. S</w:t>
      </w:r>
      <w:r w:rsidR="00DB424C" w:rsidRPr="00FB7DC9">
        <w:rPr>
          <w:lang w:val="en-US"/>
        </w:rPr>
        <w:t>10</w:t>
      </w:r>
      <w:r w:rsidRPr="0066495C">
        <w:rPr>
          <w:lang w:val="en-GB"/>
        </w:rPr>
        <w:t xml:space="preserve">. </w:t>
      </w:r>
      <w:commentRangeEnd w:id="16"/>
      <w:r>
        <w:rPr>
          <w:rStyle w:val="CommentReference"/>
        </w:rPr>
        <w:commentReference w:id="16"/>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299915C5" w14:textId="77777777" w:rsidR="003D037B" w:rsidRDefault="003D037B" w:rsidP="003D037B">
      <w:pPr>
        <w:pStyle w:val="Heading1"/>
      </w:pPr>
      <w:bookmarkStart w:id="17" w:name="_Toc31714051"/>
      <w:r>
        <w:lastRenderedPageBreak/>
        <w:t>Model validation</w:t>
      </w:r>
      <w:bookmarkEnd w:id="17"/>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18" w:name="_Toc31714052"/>
      <w:r w:rsidRPr="00647D43">
        <w:rPr>
          <w:rFonts w:asciiTheme="minorHAnsi" w:hAnsiTheme="minorHAnsi" w:cstheme="minorHAnsi"/>
          <w:i/>
          <w:iCs/>
          <w:sz w:val="22"/>
          <w:szCs w:val="22"/>
          <w:lang w:val="en-GB"/>
        </w:rPr>
        <w:t>Optimum growth temperature</w:t>
      </w:r>
      <w:bookmarkEnd w:id="18"/>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w:t>
      </w:r>
      <w:proofErr w:type="spellStart"/>
      <w:r w:rsidRPr="0066495C">
        <w:rPr>
          <w:lang w:val="en-GB"/>
        </w:rPr>
        <w:t>color</w:t>
      </w:r>
      <w:proofErr w:type="spellEnd"/>
      <w:r w:rsidRPr="0066495C">
        <w:rPr>
          <w:lang w:val="en-GB"/>
        </w:rPr>
        <w:t xml:space="preserve">),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19"/>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19"/>
      <w:r w:rsidR="00643DD7">
        <w:rPr>
          <w:rStyle w:val="CommentReference"/>
        </w:rPr>
        <w:commentReference w:id="19"/>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20" w:name="_Toc31714053"/>
      <w:r w:rsidRPr="00647D43">
        <w:rPr>
          <w:rFonts w:asciiTheme="minorHAnsi" w:hAnsiTheme="minorHAnsi" w:cstheme="minorHAnsi"/>
          <w:i/>
          <w:iCs/>
          <w:sz w:val="22"/>
          <w:szCs w:val="22"/>
        </w:rPr>
        <w:t>Growth rate</w:t>
      </w:r>
      <w:bookmarkEnd w:id="20"/>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1"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1" w:name="_Toc31714054"/>
      <w:r w:rsidRPr="00647D43">
        <w:rPr>
          <w:rFonts w:asciiTheme="minorHAnsi" w:hAnsiTheme="minorHAnsi" w:cstheme="minorHAnsi"/>
          <w:i/>
          <w:iCs/>
          <w:sz w:val="22"/>
          <w:szCs w:val="22"/>
        </w:rPr>
        <w:lastRenderedPageBreak/>
        <w:t>Metabolic rate</w:t>
      </w:r>
      <w:bookmarkEnd w:id="21"/>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proofErr w:type="gramStart"/>
      <w:r w:rsidRPr="0066495C">
        <w:rPr>
          <w:lang w:val="en-GB"/>
        </w:rPr>
        <w:t>highest level</w:t>
      </w:r>
      <w:proofErr w:type="gramEnd"/>
      <w:r w:rsidRPr="0066495C">
        <w:rPr>
          <w:lang w:val="en-GB"/>
        </w:rPr>
        <w:t xml:space="preserve">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3"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4"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22" w:name="_Toc31714055"/>
      <w:r w:rsidRPr="00647D43">
        <w:rPr>
          <w:rFonts w:asciiTheme="minorHAnsi" w:hAnsiTheme="minorHAnsi" w:cstheme="minorHAnsi"/>
          <w:i/>
          <w:iCs/>
          <w:sz w:val="22"/>
          <w:szCs w:val="22"/>
        </w:rPr>
        <w:lastRenderedPageBreak/>
        <w:t>Maximum consumption rate</w:t>
      </w:r>
      <w:bookmarkEnd w:id="22"/>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7"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3" w:name="_Toc31714056"/>
      <w:r>
        <w:lastRenderedPageBreak/>
        <w:t>References</w:t>
      </w:r>
      <w:bookmarkEnd w:id="23"/>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8"/>
      <w:footerReference w:type="default" r:id="rId39"/>
      <w:headerReference w:type="first" r:id="rId4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3"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6"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7"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2"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 xml:space="preserve">Thinking about it more also makes me realize how much this maximum mass can affect the results. Maximum recorded mass in something like </w:t>
      </w:r>
      <w:proofErr w:type="spellStart"/>
      <w:r w:rsidRPr="0066495C">
        <w:rPr>
          <w:lang w:val="en-GB"/>
        </w:rPr>
        <w:t>fishbase</w:t>
      </w:r>
      <w:proofErr w:type="spellEnd"/>
      <w:r w:rsidRPr="0066495C">
        <w:rPr>
          <w:lang w:val="en-GB"/>
        </w:rPr>
        <w:t xml:space="preserve"> is an extreme observation by all means!</w:t>
      </w:r>
    </w:p>
  </w:comment>
  <w:comment w:id="13"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 xml:space="preserve">My feeling is that it can go both ways, </w:t>
      </w:r>
      <w:proofErr w:type="spellStart"/>
      <w:r>
        <w:rPr>
          <w:lang w:val="en-US"/>
        </w:rPr>
        <w:t>L_inf</w:t>
      </w:r>
      <w:proofErr w:type="spellEnd"/>
      <w:r>
        <w:rPr>
          <w:lang w:val="en-US"/>
        </w:rPr>
        <w:t xml:space="preserve"> can be really large but maximum can be quite close to experimental masses. Either way, that’s planned for the sensitivity analysis, and maybe we decide to use maturation mass instead!</w:t>
      </w:r>
    </w:p>
  </w:comment>
  <w:comment w:id="16"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19"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w:t>
      </w:r>
      <w:proofErr w:type="spellStart"/>
      <w:r w:rsidRPr="00643DD7">
        <w:rPr>
          <w:rStyle w:val="CommentReference"/>
          <w:lang w:val="en-US"/>
        </w:rPr>
        <w:t>soo</w:t>
      </w:r>
      <w:proofErr w:type="spellEnd"/>
      <w:r w:rsidRPr="00643DD7">
        <w:rPr>
          <w:rStyle w:val="CommentReference"/>
          <w:lang w:val="en-US"/>
        </w:rPr>
        <w:t xml:space="preserve">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723ECEB" w16cid:durableId="21E96E0A"/>
  <w16cid:commentId w16cid:paraId="2844CE1C" w16cid:durableId="21E3CA30"/>
  <w16cid:commentId w16cid:paraId="19931E72" w16cid:durableId="21E3CF8B"/>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C2ACCE9" w14:textId="77777777" w:rsidR="007A7AC2" w:rsidRDefault="007A7AC2" w:rsidP="00B65B3A">
      <w:r>
        <w:separator/>
      </w:r>
    </w:p>
    <w:p w14:paraId="4103FFCE" w14:textId="77777777" w:rsidR="007A7AC2" w:rsidRDefault="007A7AC2"/>
  </w:endnote>
  <w:endnote w:type="continuationSeparator" w:id="0">
    <w:p w14:paraId="361B2067" w14:textId="77777777" w:rsidR="007A7AC2" w:rsidRDefault="007A7AC2" w:rsidP="00B65B3A">
      <w:r>
        <w:continuationSeparator/>
      </w:r>
    </w:p>
    <w:p w14:paraId="49B6DCAB" w14:textId="77777777" w:rsidR="007A7AC2" w:rsidRDefault="007A7AC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550A675" w14:textId="77777777" w:rsidR="007A7AC2" w:rsidRDefault="007A7AC2" w:rsidP="00B65B3A">
      <w:r>
        <w:separator/>
      </w:r>
    </w:p>
  </w:footnote>
  <w:footnote w:type="continuationSeparator" w:id="0">
    <w:p w14:paraId="288A31E7" w14:textId="77777777" w:rsidR="007A7AC2" w:rsidRDefault="007A7AC2"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B7"/>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C7C60"/>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A7AC2"/>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251E2"/>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6459"/>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459"/>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5645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56459"/>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27</Pages>
  <Words>3050</Words>
  <Characters>17387</Characters>
  <Application>Microsoft Office Word</Application>
  <DocSecurity>0</DocSecurity>
  <Lines>144</Lines>
  <Paragraphs>40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20397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cp:revision>
  <cp:lastPrinted>2012-03-26T17:07:00Z</cp:lastPrinted>
  <dcterms:created xsi:type="dcterms:W3CDTF">2020-04-01T08:54:00Z</dcterms:created>
  <dcterms:modified xsi:type="dcterms:W3CDTF">2020-04-02T11:33:00Z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